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85" w:rsidRPr="00D269DD" w:rsidRDefault="00D269DD" w:rsidP="00D269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69DD">
        <w:rPr>
          <w:rFonts w:ascii="Times New Roman" w:hAnsi="Times New Roman" w:cs="Times New Roman"/>
          <w:sz w:val="28"/>
          <w:szCs w:val="28"/>
        </w:rPr>
        <w:t>Тема: Безопасная дорога</w:t>
      </w:r>
    </w:p>
    <w:p w:rsidR="00D269DD" w:rsidRDefault="00D269DD" w:rsidP="00D2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9DD">
        <w:rPr>
          <w:rFonts w:ascii="Times New Roman" w:hAnsi="Times New Roman" w:cs="Times New Roman"/>
          <w:sz w:val="28"/>
          <w:szCs w:val="28"/>
        </w:rPr>
        <w:t>17.01.2023 года в подготовительной группе прошла занятие на тему «Безопасная дорога»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9DD" w:rsidRPr="00D269DD" w:rsidRDefault="00D269DD" w:rsidP="00D2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9DD">
        <w:rPr>
          <w:rFonts w:ascii="Times New Roman" w:hAnsi="Times New Roman" w:cs="Times New Roman"/>
          <w:sz w:val="28"/>
          <w:szCs w:val="28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D269DD" w:rsidRPr="00D269DD" w:rsidRDefault="00D269DD" w:rsidP="00D2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9DD">
        <w:rPr>
          <w:rFonts w:ascii="Times New Roman" w:hAnsi="Times New Roman" w:cs="Times New Roman"/>
          <w:sz w:val="28"/>
          <w:szCs w:val="28"/>
        </w:rPr>
        <w:t>Основной целью является формирование навыков безопасного поведения на дорогах, адапта</w:t>
      </w:r>
      <w:r w:rsidRPr="00D269DD">
        <w:rPr>
          <w:rFonts w:ascii="Times New Roman" w:hAnsi="Times New Roman" w:cs="Times New Roman"/>
          <w:sz w:val="28"/>
          <w:szCs w:val="28"/>
        </w:rPr>
        <w:t>ции детей к транспортной среде.</w:t>
      </w:r>
    </w:p>
    <w:p w:rsidR="00D269DD" w:rsidRPr="00D269DD" w:rsidRDefault="00D269DD" w:rsidP="00D269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9DD">
        <w:rPr>
          <w:rFonts w:ascii="Times New Roman" w:hAnsi="Times New Roman" w:cs="Times New Roman"/>
          <w:sz w:val="28"/>
          <w:szCs w:val="28"/>
        </w:rPr>
        <w:t>В результате проведенной работы, дети получили стойкие знания о сигналах светофора и правилах дорожного движения, познакомились с указательными и</w:t>
      </w:r>
      <w:r>
        <w:rPr>
          <w:rFonts w:ascii="Times New Roman" w:hAnsi="Times New Roman" w:cs="Times New Roman"/>
          <w:sz w:val="28"/>
          <w:szCs w:val="28"/>
        </w:rPr>
        <w:t xml:space="preserve"> запрещающими дорожными знаками.</w:t>
      </w:r>
      <w:r w:rsidRPr="00D269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269DD" w:rsidRDefault="00D269DD">
      <w:r>
        <w:rPr>
          <w:noProof/>
          <w:lang w:eastAsia="ru-RU"/>
        </w:rPr>
        <w:drawing>
          <wp:inline distT="0" distB="0" distL="0" distR="0">
            <wp:extent cx="3771900" cy="1813414"/>
            <wp:effectExtent l="0" t="0" r="0" b="0"/>
            <wp:docPr id="1" name="Рисунок 1" descr="C:\Users\о\Documents\IMG_20230116_15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\Documents\IMG_20230116_154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86" cy="181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DD" w:rsidRDefault="00D269DD">
      <w:r>
        <w:rPr>
          <w:noProof/>
          <w:lang w:eastAsia="ru-RU"/>
        </w:rPr>
        <w:drawing>
          <wp:inline distT="0" distB="0" distL="0" distR="0">
            <wp:extent cx="3914851" cy="1882140"/>
            <wp:effectExtent l="0" t="0" r="9525" b="3810"/>
            <wp:docPr id="2" name="Рисунок 2" descr="C:\Users\о\Documents\IMG_20230116_15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\Documents\IMG_20230116_154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60" cy="188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DD" w:rsidRDefault="00D269DD"/>
    <w:p w:rsidR="00D269DD" w:rsidRDefault="00D269DD">
      <w:r>
        <w:rPr>
          <w:noProof/>
          <w:lang w:eastAsia="ru-RU"/>
        </w:rPr>
        <w:drawing>
          <wp:inline distT="0" distB="0" distL="0" distR="0">
            <wp:extent cx="3946549" cy="1897380"/>
            <wp:effectExtent l="0" t="0" r="0" b="7620"/>
            <wp:docPr id="3" name="Рисунок 3" descr="C:\Users\о\Documents\IMG_20230116_15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\Documents\IMG_20230116_155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00" cy="189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CB"/>
    <w:rsid w:val="000D73CB"/>
    <w:rsid w:val="00502285"/>
    <w:rsid w:val="00D2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2023-01-18T17:27:00Z</dcterms:created>
  <dcterms:modified xsi:type="dcterms:W3CDTF">2023-01-18T17:36:00Z</dcterms:modified>
</cp:coreProperties>
</file>